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B8D8E" w14:textId="77777777" w:rsidR="001F098F" w:rsidRDefault="00000000">
      <w:pPr>
        <w:ind w:left="2" w:hanging="4"/>
        <w:jc w:val="center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Century Gothic" w:eastAsia="Century Gothic" w:hAnsi="Century Gothic" w:cs="Century Gothic"/>
          <w:b/>
          <w:sz w:val="36"/>
          <w:szCs w:val="36"/>
        </w:rPr>
        <w:t>Etobicoke Philharmonic Orchestra</w:t>
      </w:r>
    </w:p>
    <w:p w14:paraId="1A423497" w14:textId="3E924F35" w:rsidR="001F098F" w:rsidRDefault="00000000">
      <w:pPr>
        <w:ind w:left="2" w:hanging="4"/>
        <w:jc w:val="center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Century Gothic" w:eastAsia="Century Gothic" w:hAnsi="Century Gothic" w:cs="Century Gothic"/>
          <w:b/>
          <w:sz w:val="36"/>
          <w:szCs w:val="36"/>
        </w:rPr>
        <w:t xml:space="preserve">Principal </w:t>
      </w:r>
      <w:r w:rsidR="007D08EF">
        <w:rPr>
          <w:rFonts w:ascii="Century Gothic" w:eastAsia="Century Gothic" w:hAnsi="Century Gothic" w:cs="Century Gothic"/>
          <w:b/>
          <w:sz w:val="36"/>
          <w:szCs w:val="36"/>
        </w:rPr>
        <w:t>Trombone</w:t>
      </w:r>
      <w:r>
        <w:rPr>
          <w:rFonts w:ascii="Century Gothic" w:eastAsia="Century Gothic" w:hAnsi="Century Gothic" w:cs="Century Gothic"/>
          <w:b/>
          <w:sz w:val="36"/>
          <w:szCs w:val="36"/>
        </w:rPr>
        <w:t xml:space="preserve"> Audition</w:t>
      </w:r>
    </w:p>
    <w:p w14:paraId="001C22AD" w14:textId="77777777" w:rsidR="001F098F" w:rsidRDefault="001F098F" w:rsidP="002154D7">
      <w:pPr>
        <w:ind w:leftChars="0" w:left="0" w:firstLineChars="0" w:firstLine="0"/>
        <w:rPr>
          <w:rFonts w:ascii="Century Gothic" w:eastAsia="Century Gothic" w:hAnsi="Century Gothic" w:cs="Century Gothic"/>
        </w:rPr>
      </w:pPr>
    </w:p>
    <w:p w14:paraId="526AF155" w14:textId="0DF56CA3" w:rsidR="001F098F" w:rsidRDefault="00000000">
      <w:pPr>
        <w:ind w:left="0" w:hanging="2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The Etobicoke Philharmonic Orchestra, a diverse and inclusive community </w:t>
      </w:r>
      <w:proofErr w:type="gramStart"/>
      <w:r>
        <w:rPr>
          <w:rFonts w:ascii="Verdana" w:eastAsia="Verdana" w:hAnsi="Verdana" w:cs="Verdana"/>
          <w:sz w:val="22"/>
          <w:szCs w:val="22"/>
        </w:rPr>
        <w:t>orchestra</w:t>
      </w:r>
      <w:proofErr w:type="gramEnd"/>
      <w:r>
        <w:rPr>
          <w:rFonts w:ascii="Verdana" w:eastAsia="Verdana" w:hAnsi="Verdana" w:cs="Verdana"/>
          <w:sz w:val="22"/>
          <w:szCs w:val="22"/>
        </w:rPr>
        <w:t xml:space="preserve"> is inviting applications for the position of Principal </w:t>
      </w:r>
      <w:r w:rsidR="007D08EF">
        <w:rPr>
          <w:rFonts w:ascii="Verdana" w:eastAsia="Verdana" w:hAnsi="Verdana" w:cs="Verdana"/>
          <w:sz w:val="22"/>
          <w:szCs w:val="22"/>
        </w:rPr>
        <w:t>Trombone</w:t>
      </w:r>
      <w:r w:rsidR="000C432C">
        <w:rPr>
          <w:rFonts w:ascii="Verdana" w:eastAsia="Verdana" w:hAnsi="Verdana" w:cs="Verdana"/>
          <w:sz w:val="22"/>
          <w:szCs w:val="22"/>
        </w:rPr>
        <w:t>.</w:t>
      </w:r>
    </w:p>
    <w:p w14:paraId="6BB92358" w14:textId="77777777" w:rsidR="001F098F" w:rsidRDefault="00000000">
      <w:pPr>
        <w:ind w:left="0" w:hanging="2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ab/>
      </w:r>
    </w:p>
    <w:p w14:paraId="388DCA8D" w14:textId="77777777" w:rsidR="001F098F" w:rsidRDefault="00000000">
      <w:pPr>
        <w:ind w:left="0" w:hanging="2"/>
        <w:rPr>
          <w:rFonts w:ascii="Verdana" w:eastAsia="Verdana" w:hAnsi="Verdana" w:cs="Verdana"/>
          <w:sz w:val="22"/>
          <w:szCs w:val="22"/>
          <w:u w:val="single"/>
        </w:rPr>
      </w:pPr>
      <w:r>
        <w:rPr>
          <w:rFonts w:ascii="Verdana" w:eastAsia="Verdana" w:hAnsi="Verdana" w:cs="Verdana"/>
          <w:sz w:val="22"/>
          <w:szCs w:val="22"/>
          <w:u w:val="single"/>
        </w:rPr>
        <w:t>The Role:</w:t>
      </w:r>
    </w:p>
    <w:p w14:paraId="32A04622" w14:textId="77777777" w:rsidR="001F098F" w:rsidRDefault="00000000">
      <w:pPr>
        <w:numPr>
          <w:ilvl w:val="0"/>
          <w:numId w:val="1"/>
        </w:numPr>
        <w:ind w:left="0" w:hanging="2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Attend weekly rehearsals on Wednesdays from 7:30-10:00 pm (typically between September and May/June)</w:t>
      </w:r>
    </w:p>
    <w:p w14:paraId="4E30917D" w14:textId="77777777" w:rsidR="005E5667" w:rsidRDefault="00000000">
      <w:pPr>
        <w:numPr>
          <w:ilvl w:val="0"/>
          <w:numId w:val="1"/>
        </w:numPr>
        <w:ind w:left="0" w:hanging="2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Perform with us for our season concerts. Concert dates for the </w:t>
      </w:r>
      <w:r w:rsidR="007D08EF">
        <w:rPr>
          <w:rFonts w:ascii="Verdana" w:eastAsia="Verdana" w:hAnsi="Verdana" w:cs="Verdana"/>
          <w:sz w:val="22"/>
          <w:szCs w:val="22"/>
        </w:rPr>
        <w:t>2026-2027</w:t>
      </w:r>
      <w:r>
        <w:rPr>
          <w:rFonts w:ascii="Verdana" w:eastAsia="Verdana" w:hAnsi="Verdana" w:cs="Verdana"/>
          <w:sz w:val="22"/>
          <w:szCs w:val="22"/>
        </w:rPr>
        <w:t xml:space="preserve"> season are: </w:t>
      </w:r>
    </w:p>
    <w:p w14:paraId="49AF680F" w14:textId="1DF5D80B" w:rsidR="001F098F" w:rsidRDefault="007D08EF" w:rsidP="005E5667">
      <w:pPr>
        <w:ind w:leftChars="0" w:left="0" w:firstLineChars="0" w:firstLine="0"/>
        <w:rPr>
          <w:rFonts w:ascii="Verdana" w:eastAsia="Verdana" w:hAnsi="Verdana" w:cs="Verdana"/>
          <w:sz w:val="22"/>
          <w:szCs w:val="22"/>
        </w:rPr>
      </w:pPr>
      <w:r>
        <w:rPr>
          <w:rFonts w:ascii="Verdana" w:hAnsi="Verdana" w:cs="Century Gothic"/>
          <w:sz w:val="22"/>
          <w:szCs w:val="22"/>
        </w:rPr>
        <w:t>Oct 16, Nov 20, Dec 11, Dec 12, Jan 31</w:t>
      </w:r>
      <w:r w:rsidRPr="00C30D02">
        <w:rPr>
          <w:rFonts w:ascii="Verdana" w:hAnsi="Verdana" w:cs="Century Gothic"/>
          <w:sz w:val="22"/>
          <w:szCs w:val="22"/>
        </w:rPr>
        <w:t xml:space="preserve">, </w:t>
      </w:r>
      <w:r>
        <w:rPr>
          <w:rFonts w:ascii="Verdana" w:hAnsi="Verdana" w:cs="Century Gothic"/>
          <w:sz w:val="22"/>
          <w:szCs w:val="22"/>
        </w:rPr>
        <w:t>Apr</w:t>
      </w:r>
      <w:r w:rsidRPr="00C30D02">
        <w:rPr>
          <w:rFonts w:ascii="Verdana" w:hAnsi="Verdana" w:cs="Century Gothic"/>
          <w:sz w:val="22"/>
          <w:szCs w:val="22"/>
        </w:rPr>
        <w:t xml:space="preserve"> </w:t>
      </w:r>
      <w:r>
        <w:rPr>
          <w:rFonts w:ascii="Verdana" w:hAnsi="Verdana" w:cs="Century Gothic"/>
          <w:sz w:val="22"/>
          <w:szCs w:val="22"/>
        </w:rPr>
        <w:t>2, May 7, May 8</w:t>
      </w:r>
    </w:p>
    <w:p w14:paraId="6937DBE4" w14:textId="77777777" w:rsidR="001F098F" w:rsidRDefault="00000000">
      <w:pPr>
        <w:numPr>
          <w:ilvl w:val="0"/>
          <w:numId w:val="1"/>
        </w:numPr>
        <w:ind w:left="0" w:hanging="2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Demonstrate both musical and non-musical leadership</w:t>
      </w:r>
    </w:p>
    <w:p w14:paraId="377DE532" w14:textId="65008CFB" w:rsidR="000C432C" w:rsidRDefault="00BA749F">
      <w:pPr>
        <w:numPr>
          <w:ilvl w:val="0"/>
          <w:numId w:val="1"/>
        </w:numPr>
        <w:ind w:left="0" w:hanging="2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Be p</w:t>
      </w:r>
      <w:r w:rsidR="000C432C">
        <w:rPr>
          <w:rFonts w:ascii="Verdana" w:eastAsia="Verdana" w:hAnsi="Verdana" w:cs="Verdana"/>
          <w:sz w:val="22"/>
          <w:szCs w:val="22"/>
        </w:rPr>
        <w:t>repared to mentor a young musician</w:t>
      </w:r>
    </w:p>
    <w:p w14:paraId="387049D9" w14:textId="77777777" w:rsidR="001F098F" w:rsidRDefault="001F098F" w:rsidP="002154D7">
      <w:pPr>
        <w:ind w:leftChars="0" w:left="0" w:firstLineChars="0" w:firstLine="0"/>
        <w:rPr>
          <w:rFonts w:ascii="Verdana" w:eastAsia="Verdana" w:hAnsi="Verdana" w:cs="Verdana"/>
          <w:sz w:val="22"/>
          <w:szCs w:val="22"/>
        </w:rPr>
      </w:pPr>
    </w:p>
    <w:p w14:paraId="3DFBEB91" w14:textId="0AE65CF3" w:rsidR="004C0D03" w:rsidRDefault="00000000">
      <w:pPr>
        <w:ind w:left="0" w:hanging="2"/>
        <w:rPr>
          <w:rFonts w:ascii="Verdana" w:eastAsia="Verdana" w:hAnsi="Verdana" w:cs="Verdana"/>
          <w:sz w:val="22"/>
          <w:szCs w:val="22"/>
        </w:rPr>
      </w:pPr>
      <w:r w:rsidRPr="00C0361B">
        <w:rPr>
          <w:rFonts w:ascii="Verdana" w:eastAsia="Verdana" w:hAnsi="Verdana" w:cs="Verdana"/>
          <w:b/>
          <w:bCs/>
          <w:sz w:val="22"/>
          <w:szCs w:val="22"/>
        </w:rPr>
        <w:t>Applications</w:t>
      </w:r>
      <w:r>
        <w:rPr>
          <w:rFonts w:ascii="Verdana" w:eastAsia="Verdana" w:hAnsi="Verdana" w:cs="Verdana"/>
          <w:sz w:val="22"/>
          <w:szCs w:val="22"/>
        </w:rPr>
        <w:t xml:space="preserve"> will be accepted </w:t>
      </w:r>
      <w:r w:rsidR="00C0361B">
        <w:rPr>
          <w:rFonts w:ascii="Verdana" w:eastAsia="Verdana" w:hAnsi="Verdana" w:cs="Verdana"/>
          <w:sz w:val="22"/>
          <w:szCs w:val="22"/>
        </w:rPr>
        <w:t>by</w:t>
      </w:r>
      <w:r>
        <w:rPr>
          <w:rFonts w:ascii="Verdana" w:eastAsia="Verdana" w:hAnsi="Verdana" w:cs="Verdana"/>
          <w:sz w:val="22"/>
          <w:szCs w:val="22"/>
        </w:rPr>
        <w:t xml:space="preserve"> </w:t>
      </w:r>
      <w:r w:rsidR="000C432C" w:rsidRPr="00C0361B">
        <w:rPr>
          <w:rFonts w:ascii="Verdana" w:eastAsia="Verdana" w:hAnsi="Verdana" w:cs="Verdana"/>
          <w:sz w:val="22"/>
          <w:szCs w:val="22"/>
          <w:u w:val="single"/>
        </w:rPr>
        <w:t>September 1</w:t>
      </w:r>
      <w:r w:rsidR="005E5667" w:rsidRPr="00C0361B">
        <w:rPr>
          <w:rFonts w:ascii="Verdana" w:eastAsia="Verdana" w:hAnsi="Verdana" w:cs="Verdana"/>
          <w:sz w:val="22"/>
          <w:szCs w:val="22"/>
          <w:u w:val="single"/>
        </w:rPr>
        <w:t>8</w:t>
      </w:r>
      <w:r w:rsidR="000C432C" w:rsidRPr="00C0361B">
        <w:rPr>
          <w:rFonts w:ascii="Verdana" w:eastAsia="Verdana" w:hAnsi="Verdana" w:cs="Verdana"/>
          <w:sz w:val="22"/>
          <w:szCs w:val="22"/>
          <w:u w:val="single"/>
        </w:rPr>
        <w:t>, 2026</w:t>
      </w:r>
      <w:r w:rsidR="000C432C">
        <w:rPr>
          <w:rFonts w:ascii="Verdana" w:eastAsia="Verdana" w:hAnsi="Verdana" w:cs="Verdana"/>
          <w:sz w:val="22"/>
          <w:szCs w:val="22"/>
        </w:rPr>
        <w:t>.</w:t>
      </w:r>
      <w:r>
        <w:rPr>
          <w:rFonts w:ascii="Verdana" w:eastAsia="Verdana" w:hAnsi="Verdana" w:cs="Verdana"/>
          <w:sz w:val="22"/>
          <w:szCs w:val="22"/>
        </w:rPr>
        <w:t xml:space="preserve"> </w:t>
      </w:r>
      <w:hyperlink r:id="rId8" w:history="1">
        <w:r w:rsidR="004C0D03" w:rsidRPr="002344DD">
          <w:rPr>
            <w:rStyle w:val="Hyperlink"/>
            <w:rFonts w:ascii="Verdana" w:eastAsia="Verdana" w:hAnsi="Verdana" w:cs="Verdana"/>
            <w:sz w:val="22"/>
            <w:szCs w:val="22"/>
          </w:rPr>
          <w:t>https://forms.gle/FmuZ2DxLuaUa2LQi8</w:t>
        </w:r>
      </w:hyperlink>
    </w:p>
    <w:p w14:paraId="46CDE372" w14:textId="1CBCE5EB" w:rsidR="001F098F" w:rsidRDefault="00C966D7">
      <w:pPr>
        <w:ind w:left="0" w:hanging="2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Auditions will be held </w:t>
      </w:r>
      <w:r w:rsidR="000C432C">
        <w:rPr>
          <w:rFonts w:ascii="Verdana" w:eastAsia="Verdana" w:hAnsi="Verdana" w:cs="Verdana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 xml:space="preserve">n </w:t>
      </w:r>
      <w:r w:rsidR="000C432C">
        <w:rPr>
          <w:rFonts w:ascii="Verdana" w:eastAsia="Verdana" w:hAnsi="Verdana" w:cs="Verdana"/>
          <w:sz w:val="22"/>
          <w:szCs w:val="22"/>
        </w:rPr>
        <w:t>late September or early October</w:t>
      </w:r>
      <w:r>
        <w:rPr>
          <w:rFonts w:ascii="Verdana" w:eastAsia="Verdana" w:hAnsi="Verdana" w:cs="Verdana"/>
          <w:sz w:val="22"/>
          <w:szCs w:val="22"/>
        </w:rPr>
        <w:t xml:space="preserve"> at </w:t>
      </w:r>
      <w:r w:rsidR="000C432C">
        <w:rPr>
          <w:rFonts w:ascii="Verdana" w:eastAsia="Verdana" w:hAnsi="Verdana" w:cs="Verdana"/>
          <w:sz w:val="22"/>
          <w:szCs w:val="22"/>
        </w:rPr>
        <w:t>a location in Etobicoke</w:t>
      </w:r>
      <w:r>
        <w:rPr>
          <w:rFonts w:ascii="Verdana" w:eastAsia="Verdana" w:hAnsi="Verdana" w:cs="Verdana"/>
          <w:sz w:val="22"/>
          <w:szCs w:val="22"/>
        </w:rPr>
        <w:t xml:space="preserve"> for immediate commencement of term </w:t>
      </w:r>
      <w:r w:rsidR="000C432C">
        <w:rPr>
          <w:rFonts w:ascii="Verdana" w:eastAsia="Verdana" w:hAnsi="Verdana" w:cs="Verdana"/>
          <w:sz w:val="22"/>
          <w:szCs w:val="22"/>
        </w:rPr>
        <w:t>o</w:t>
      </w:r>
      <w:r>
        <w:rPr>
          <w:rFonts w:ascii="Verdana" w:eastAsia="Verdana" w:hAnsi="Verdana" w:cs="Verdana"/>
          <w:sz w:val="22"/>
          <w:szCs w:val="22"/>
        </w:rPr>
        <w:t xml:space="preserve">n </w:t>
      </w:r>
      <w:r w:rsidR="000C432C">
        <w:rPr>
          <w:rFonts w:ascii="Verdana" w:eastAsia="Verdana" w:hAnsi="Verdana" w:cs="Verdana"/>
          <w:sz w:val="22"/>
          <w:szCs w:val="22"/>
        </w:rPr>
        <w:t>October 21, 2026.</w:t>
      </w:r>
      <w:r>
        <w:rPr>
          <w:rFonts w:ascii="Verdana" w:eastAsia="Verdana" w:hAnsi="Verdana" w:cs="Verdana"/>
          <w:sz w:val="22"/>
          <w:szCs w:val="22"/>
        </w:rPr>
        <w:t xml:space="preserve"> The term will last from </w:t>
      </w:r>
      <w:r w:rsidR="000C432C">
        <w:rPr>
          <w:rFonts w:ascii="Verdana" w:eastAsia="Verdana" w:hAnsi="Verdana" w:cs="Verdana"/>
          <w:sz w:val="22"/>
          <w:szCs w:val="22"/>
        </w:rPr>
        <w:t>October</w:t>
      </w:r>
      <w:r>
        <w:rPr>
          <w:rFonts w:ascii="Verdana" w:eastAsia="Verdana" w:hAnsi="Verdana" w:cs="Verdana"/>
          <w:sz w:val="22"/>
          <w:szCs w:val="22"/>
        </w:rPr>
        <w:t xml:space="preserve"> to </w:t>
      </w:r>
      <w:r w:rsidR="000C432C">
        <w:rPr>
          <w:rFonts w:ascii="Verdana" w:eastAsia="Verdana" w:hAnsi="Verdana" w:cs="Verdana"/>
          <w:sz w:val="22"/>
          <w:szCs w:val="22"/>
        </w:rPr>
        <w:t>May</w:t>
      </w:r>
      <w:r w:rsidR="00BA749F">
        <w:rPr>
          <w:rFonts w:ascii="Verdana" w:eastAsia="Verdana" w:hAnsi="Verdana" w:cs="Verdana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with the option of renewal for subsequent seasons (September to May/June term). This position includes a per service honorarium that is paid out at the end of each concert cycle.</w:t>
      </w:r>
    </w:p>
    <w:p w14:paraId="5D130D3F" w14:textId="77777777" w:rsidR="001F098F" w:rsidRDefault="001F098F" w:rsidP="002154D7">
      <w:pPr>
        <w:ind w:leftChars="0" w:left="0" w:firstLineChars="0" w:firstLine="0"/>
        <w:rPr>
          <w:rFonts w:ascii="Verdana" w:eastAsia="Verdana" w:hAnsi="Verdana" w:cs="Verdana"/>
          <w:sz w:val="22"/>
          <w:szCs w:val="22"/>
        </w:rPr>
      </w:pPr>
    </w:p>
    <w:p w14:paraId="657DFDA6" w14:textId="6A56E434" w:rsidR="008B5D18" w:rsidRDefault="008B5D18" w:rsidP="002154D7">
      <w:pPr>
        <w:ind w:leftChars="0" w:left="0" w:firstLineChars="0" w:firstLine="0"/>
        <w:rPr>
          <w:rFonts w:ascii="Verdana" w:eastAsia="Verdana" w:hAnsi="Verdana" w:cs="Verdana"/>
          <w:sz w:val="22"/>
          <w:szCs w:val="22"/>
        </w:rPr>
      </w:pPr>
      <w:r w:rsidRPr="00C0361B">
        <w:rPr>
          <w:rFonts w:ascii="Verdana" w:eastAsia="Verdana" w:hAnsi="Verdana" w:cs="Verdana"/>
          <w:b/>
          <w:bCs/>
          <w:sz w:val="22"/>
          <w:szCs w:val="22"/>
        </w:rPr>
        <w:t>Auditions</w:t>
      </w:r>
      <w:r>
        <w:rPr>
          <w:rFonts w:ascii="Verdana" w:eastAsia="Verdana" w:hAnsi="Verdana" w:cs="Verdana"/>
          <w:sz w:val="22"/>
          <w:szCs w:val="22"/>
        </w:rPr>
        <w:t xml:space="preserve"> tak</w:t>
      </w:r>
      <w:r w:rsidR="001C342B">
        <w:rPr>
          <w:rFonts w:ascii="Verdana" w:eastAsia="Verdana" w:hAnsi="Verdana" w:cs="Verdana"/>
          <w:sz w:val="22"/>
          <w:szCs w:val="22"/>
        </w:rPr>
        <w:t>e</w:t>
      </w:r>
      <w:r>
        <w:rPr>
          <w:rFonts w:ascii="Verdana" w:eastAsia="Verdana" w:hAnsi="Verdana" w:cs="Verdana"/>
          <w:sz w:val="22"/>
          <w:szCs w:val="22"/>
        </w:rPr>
        <w:t xml:space="preserve"> place on </w:t>
      </w:r>
      <w:r w:rsidRPr="00C0361B">
        <w:rPr>
          <w:rFonts w:ascii="Verdana" w:eastAsia="Verdana" w:hAnsi="Verdana" w:cs="Verdana"/>
          <w:sz w:val="22"/>
          <w:szCs w:val="22"/>
          <w:u w:val="single"/>
        </w:rPr>
        <w:t xml:space="preserve">Monday, Sept 28, </w:t>
      </w:r>
      <w:proofErr w:type="gramStart"/>
      <w:r w:rsidRPr="00C0361B">
        <w:rPr>
          <w:rFonts w:ascii="Verdana" w:eastAsia="Verdana" w:hAnsi="Verdana" w:cs="Verdana"/>
          <w:sz w:val="22"/>
          <w:szCs w:val="22"/>
          <w:u w:val="single"/>
        </w:rPr>
        <w:t>2026</w:t>
      </w:r>
      <w:proofErr w:type="gramEnd"/>
      <w:r w:rsidR="001C342B">
        <w:rPr>
          <w:rFonts w:ascii="Verdana" w:eastAsia="Verdana" w:hAnsi="Verdana" w:cs="Verdana"/>
          <w:sz w:val="22"/>
          <w:szCs w:val="22"/>
        </w:rPr>
        <w:t xml:space="preserve"> between 6:40-9:</w:t>
      </w:r>
      <w:r w:rsidR="00C0361B">
        <w:rPr>
          <w:rFonts w:ascii="Verdana" w:eastAsia="Verdana" w:hAnsi="Verdana" w:cs="Verdana"/>
          <w:sz w:val="22"/>
          <w:szCs w:val="22"/>
        </w:rPr>
        <w:t>2</w:t>
      </w:r>
      <w:r w:rsidR="001C342B">
        <w:rPr>
          <w:rFonts w:ascii="Verdana" w:eastAsia="Verdana" w:hAnsi="Verdana" w:cs="Verdana"/>
          <w:sz w:val="22"/>
          <w:szCs w:val="22"/>
        </w:rPr>
        <w:t>0pm</w:t>
      </w:r>
    </w:p>
    <w:p w14:paraId="3EF01D5A" w14:textId="77777777" w:rsidR="001F098F" w:rsidRDefault="00000000">
      <w:pPr>
        <w:ind w:left="0" w:hanging="2"/>
        <w:rPr>
          <w:rFonts w:ascii="Verdana" w:eastAsia="Verdana" w:hAnsi="Verdana" w:cs="Verdana"/>
          <w:sz w:val="22"/>
          <w:szCs w:val="22"/>
          <w:u w:val="single"/>
        </w:rPr>
      </w:pPr>
      <w:r>
        <w:rPr>
          <w:rFonts w:ascii="Verdana" w:eastAsia="Verdana" w:hAnsi="Verdana" w:cs="Verdana"/>
          <w:sz w:val="22"/>
          <w:szCs w:val="22"/>
          <w:u w:val="single"/>
        </w:rPr>
        <w:t>Audition requirements:</w:t>
      </w:r>
    </w:p>
    <w:p w14:paraId="1CA2DC04" w14:textId="77777777" w:rsidR="001F098F" w:rsidRDefault="00000000">
      <w:pPr>
        <w:ind w:left="0" w:hanging="2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b/>
          <w:sz w:val="22"/>
          <w:szCs w:val="22"/>
        </w:rPr>
        <w:t>SOLO</w:t>
      </w:r>
    </w:p>
    <w:p w14:paraId="373E5AAA" w14:textId="327304BF" w:rsidR="00804563" w:rsidRPr="00804563" w:rsidRDefault="00804563" w:rsidP="00804563">
      <w:pPr>
        <w:ind w:leftChars="0" w:left="0" w:firstLineChars="0" w:firstLine="720"/>
        <w:rPr>
          <w:rFonts w:ascii="Verdana" w:eastAsia="Verdana" w:hAnsi="Verdana" w:cs="Verdana"/>
          <w:sz w:val="22"/>
          <w:szCs w:val="22"/>
          <w:lang w:val="en-CA"/>
        </w:rPr>
      </w:pPr>
      <w:r w:rsidRPr="00804563">
        <w:rPr>
          <w:rFonts w:ascii="Verdana" w:eastAsia="Verdana" w:hAnsi="Verdana" w:cs="Verdana"/>
          <w:b/>
          <w:bCs/>
          <w:sz w:val="22"/>
          <w:szCs w:val="22"/>
          <w:lang w:val="en-CA"/>
        </w:rPr>
        <w:t>Grøndahl </w:t>
      </w:r>
      <w:r w:rsidRPr="00804563">
        <w:rPr>
          <w:rFonts w:ascii="Verdana" w:eastAsia="Verdana" w:hAnsi="Verdana" w:cs="Verdana"/>
          <w:sz w:val="22"/>
          <w:szCs w:val="22"/>
          <w:lang w:val="en-CA"/>
        </w:rPr>
        <w:t xml:space="preserve">- Concerto for Trombone, </w:t>
      </w:r>
      <w:proofErr w:type="spellStart"/>
      <w:r w:rsidRPr="00804563">
        <w:rPr>
          <w:rFonts w:ascii="Verdana" w:eastAsia="Verdana" w:hAnsi="Verdana" w:cs="Verdana"/>
          <w:sz w:val="22"/>
          <w:szCs w:val="22"/>
          <w:lang w:val="en-CA"/>
        </w:rPr>
        <w:t>Mvt</w:t>
      </w:r>
      <w:proofErr w:type="spellEnd"/>
      <w:r w:rsidRPr="00804563">
        <w:rPr>
          <w:rFonts w:ascii="Verdana" w:eastAsia="Verdana" w:hAnsi="Verdana" w:cs="Verdana"/>
          <w:sz w:val="22"/>
          <w:szCs w:val="22"/>
          <w:lang w:val="en-CA"/>
        </w:rPr>
        <w:t>. 3, beginning until A-minor key change</w:t>
      </w:r>
    </w:p>
    <w:p w14:paraId="4607C394" w14:textId="6E2908BE" w:rsidR="001F098F" w:rsidRDefault="001F098F">
      <w:pPr>
        <w:ind w:left="0" w:hanging="2"/>
        <w:rPr>
          <w:rFonts w:ascii="Verdana" w:eastAsia="Verdana" w:hAnsi="Verdana" w:cs="Verdana"/>
          <w:sz w:val="22"/>
          <w:szCs w:val="22"/>
        </w:rPr>
      </w:pPr>
    </w:p>
    <w:p w14:paraId="32E6E7BF" w14:textId="77777777" w:rsidR="001F098F" w:rsidRDefault="00000000">
      <w:pPr>
        <w:ind w:left="0" w:hanging="2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b/>
          <w:sz w:val="22"/>
          <w:szCs w:val="22"/>
        </w:rPr>
        <w:t>Orchestral Excerpts</w:t>
      </w:r>
    </w:p>
    <w:p w14:paraId="4C8FD0A8" w14:textId="0B2FA915" w:rsidR="002154D7" w:rsidRDefault="00000000" w:rsidP="002154D7">
      <w:pPr>
        <w:ind w:leftChars="0" w:left="0" w:firstLineChars="0" w:firstLine="0"/>
        <w:rPr>
          <w:rFonts w:ascii="Verdana" w:eastAsia="Verdana" w:hAnsi="Verdana" w:cs="Verdana"/>
          <w:sz w:val="22"/>
          <w:szCs w:val="22"/>
          <w:lang w:val="en-CA"/>
        </w:rPr>
      </w:pPr>
      <w:r>
        <w:rPr>
          <w:rFonts w:ascii="Verdana" w:eastAsia="Verdana" w:hAnsi="Verdana" w:cs="Verdana"/>
          <w:b/>
          <w:sz w:val="22"/>
          <w:szCs w:val="22"/>
        </w:rPr>
        <w:tab/>
      </w:r>
      <w:proofErr w:type="gramStart"/>
      <w:r w:rsidR="002154D7">
        <w:rPr>
          <w:rFonts w:ascii="Verdana" w:eastAsia="Verdana" w:hAnsi="Verdana" w:cs="Verdana"/>
          <w:sz w:val="22"/>
          <w:szCs w:val="22"/>
        </w:rPr>
        <w:t>MOZART</w:t>
      </w:r>
      <w:r w:rsidR="002154D7">
        <w:rPr>
          <w:rFonts w:ascii="Verdana" w:eastAsia="Verdana" w:hAnsi="Verdana" w:cs="Verdana"/>
          <w:sz w:val="22"/>
          <w:szCs w:val="22"/>
        </w:rPr>
        <w:tab/>
      </w:r>
      <w:r w:rsidR="002154D7">
        <w:rPr>
          <w:rFonts w:ascii="Verdana" w:eastAsia="Verdana" w:hAnsi="Verdana" w:cs="Verdana"/>
          <w:sz w:val="22"/>
          <w:szCs w:val="22"/>
        </w:rPr>
        <w:tab/>
      </w:r>
      <w:r w:rsidR="002154D7" w:rsidRPr="002154D7">
        <w:rPr>
          <w:rFonts w:ascii="Verdana" w:eastAsia="Verdana" w:hAnsi="Verdana" w:cs="Verdana"/>
          <w:sz w:val="22"/>
          <w:szCs w:val="22"/>
          <w:lang w:val="en-CA"/>
        </w:rPr>
        <w:t>"</w:t>
      </w:r>
      <w:proofErr w:type="gramEnd"/>
      <w:r w:rsidR="002154D7" w:rsidRPr="002154D7">
        <w:rPr>
          <w:rFonts w:ascii="Verdana" w:eastAsia="Verdana" w:hAnsi="Verdana" w:cs="Verdana"/>
          <w:sz w:val="22"/>
          <w:szCs w:val="22"/>
          <w:lang w:val="en-CA"/>
        </w:rPr>
        <w:t>Tuba Mirum" from "Requiem", trombone 2 solo</w:t>
      </w:r>
    </w:p>
    <w:p w14:paraId="56DDBEA3" w14:textId="2F725456" w:rsidR="002154D7" w:rsidRDefault="002154D7" w:rsidP="002154D7">
      <w:pPr>
        <w:ind w:leftChars="0" w:left="0" w:firstLineChars="0" w:firstLine="0"/>
        <w:rPr>
          <w:rFonts w:ascii="Verdana" w:eastAsia="Verdana" w:hAnsi="Verdana" w:cs="Verdana"/>
          <w:sz w:val="22"/>
          <w:szCs w:val="22"/>
          <w:lang w:val="en-CA"/>
        </w:rPr>
      </w:pPr>
      <w:r>
        <w:rPr>
          <w:rFonts w:ascii="Verdana" w:eastAsia="Verdana" w:hAnsi="Verdana" w:cs="Verdana"/>
          <w:sz w:val="22"/>
          <w:szCs w:val="22"/>
          <w:lang w:val="en-CA"/>
        </w:rPr>
        <w:tab/>
        <w:t>RAVEL</w:t>
      </w:r>
      <w:r>
        <w:rPr>
          <w:rFonts w:ascii="Verdana" w:eastAsia="Verdana" w:hAnsi="Verdana" w:cs="Verdana"/>
          <w:sz w:val="22"/>
          <w:szCs w:val="22"/>
          <w:lang w:val="en-CA"/>
        </w:rPr>
        <w:tab/>
      </w:r>
      <w:r>
        <w:rPr>
          <w:rFonts w:ascii="Verdana" w:eastAsia="Verdana" w:hAnsi="Verdana" w:cs="Verdana"/>
          <w:sz w:val="22"/>
          <w:szCs w:val="22"/>
          <w:lang w:val="en-CA"/>
        </w:rPr>
        <w:tab/>
      </w:r>
      <w:r>
        <w:rPr>
          <w:rFonts w:ascii="Verdana" w:eastAsia="Verdana" w:hAnsi="Verdana" w:cs="Verdana"/>
          <w:sz w:val="22"/>
          <w:szCs w:val="22"/>
          <w:lang w:val="en-CA"/>
        </w:rPr>
        <w:tab/>
        <w:t>Bolero Trombone solo</w:t>
      </w:r>
    </w:p>
    <w:p w14:paraId="1B05EB61" w14:textId="0978779B" w:rsidR="002154D7" w:rsidRDefault="002154D7" w:rsidP="002154D7">
      <w:pPr>
        <w:ind w:leftChars="0" w:left="0" w:firstLineChars="0" w:firstLine="0"/>
        <w:rPr>
          <w:rFonts w:ascii="Verdana" w:eastAsia="Verdana" w:hAnsi="Verdana" w:cs="Verdana"/>
          <w:sz w:val="22"/>
          <w:szCs w:val="22"/>
          <w:lang w:val="en-CA"/>
        </w:rPr>
      </w:pPr>
      <w:r>
        <w:rPr>
          <w:rFonts w:ascii="Verdana" w:eastAsia="Verdana" w:hAnsi="Verdana" w:cs="Verdana"/>
          <w:sz w:val="22"/>
          <w:szCs w:val="22"/>
          <w:lang w:val="en-CA"/>
        </w:rPr>
        <w:tab/>
        <w:t>STRAUSS</w:t>
      </w:r>
      <w:r>
        <w:rPr>
          <w:rFonts w:ascii="Verdana" w:eastAsia="Verdana" w:hAnsi="Verdana" w:cs="Verdana"/>
          <w:sz w:val="22"/>
          <w:szCs w:val="22"/>
          <w:lang w:val="en-CA"/>
        </w:rPr>
        <w:tab/>
      </w:r>
      <w:r>
        <w:rPr>
          <w:rFonts w:ascii="Verdana" w:eastAsia="Verdana" w:hAnsi="Verdana" w:cs="Verdana"/>
          <w:sz w:val="22"/>
          <w:szCs w:val="22"/>
          <w:lang w:val="en-CA"/>
        </w:rPr>
        <w:tab/>
        <w:t>Til Eulenspiegel, 4 before reh. 36 to 15 before reh. 38</w:t>
      </w:r>
    </w:p>
    <w:p w14:paraId="76B68317" w14:textId="43C00592" w:rsidR="002154D7" w:rsidRDefault="002154D7" w:rsidP="002154D7">
      <w:pPr>
        <w:ind w:leftChars="0" w:left="0" w:firstLineChars="0" w:firstLine="0"/>
        <w:rPr>
          <w:rFonts w:ascii="Verdana" w:eastAsia="Verdana" w:hAnsi="Verdana" w:cs="Verdana"/>
          <w:sz w:val="22"/>
          <w:szCs w:val="22"/>
          <w:lang w:val="en-CA"/>
        </w:rPr>
      </w:pPr>
      <w:r>
        <w:rPr>
          <w:rFonts w:ascii="Verdana" w:eastAsia="Verdana" w:hAnsi="Verdana" w:cs="Verdana"/>
          <w:sz w:val="22"/>
          <w:szCs w:val="22"/>
          <w:lang w:val="en-CA"/>
        </w:rPr>
        <w:tab/>
        <w:t>VERDI</w:t>
      </w:r>
      <w:r>
        <w:rPr>
          <w:rFonts w:ascii="Verdana" w:eastAsia="Verdana" w:hAnsi="Verdana" w:cs="Verdana"/>
          <w:sz w:val="22"/>
          <w:szCs w:val="22"/>
          <w:lang w:val="en-CA"/>
        </w:rPr>
        <w:tab/>
      </w:r>
      <w:r>
        <w:rPr>
          <w:rFonts w:ascii="Verdana" w:eastAsia="Verdana" w:hAnsi="Verdana" w:cs="Verdana"/>
          <w:sz w:val="22"/>
          <w:szCs w:val="22"/>
          <w:lang w:val="en-CA"/>
        </w:rPr>
        <w:tab/>
      </w:r>
      <w:r>
        <w:rPr>
          <w:rFonts w:ascii="Verdana" w:eastAsia="Verdana" w:hAnsi="Verdana" w:cs="Verdana"/>
          <w:sz w:val="22"/>
          <w:szCs w:val="22"/>
          <w:lang w:val="en-CA"/>
        </w:rPr>
        <w:tab/>
        <w:t>L Forza del Destino, 8 after C to 4 after E</w:t>
      </w:r>
    </w:p>
    <w:p w14:paraId="50A8F3B8" w14:textId="1200E5D0" w:rsidR="002154D7" w:rsidRPr="002154D7" w:rsidRDefault="002154D7" w:rsidP="002154D7">
      <w:pPr>
        <w:ind w:leftChars="0" w:left="0" w:firstLineChars="0" w:firstLine="0"/>
        <w:rPr>
          <w:rFonts w:ascii="Verdana" w:eastAsia="Verdana" w:hAnsi="Verdana" w:cs="Verdana"/>
          <w:sz w:val="22"/>
          <w:szCs w:val="22"/>
          <w:lang w:val="en-CA"/>
        </w:rPr>
      </w:pPr>
      <w:r>
        <w:rPr>
          <w:rFonts w:ascii="Verdana" w:eastAsia="Verdana" w:hAnsi="Verdana" w:cs="Verdana"/>
          <w:sz w:val="22"/>
          <w:szCs w:val="22"/>
          <w:lang w:val="en-CA"/>
        </w:rPr>
        <w:tab/>
        <w:t>WAGNER</w:t>
      </w:r>
      <w:r>
        <w:rPr>
          <w:rFonts w:ascii="Verdana" w:eastAsia="Verdana" w:hAnsi="Verdana" w:cs="Verdana"/>
          <w:sz w:val="22"/>
          <w:szCs w:val="22"/>
          <w:lang w:val="en-CA"/>
        </w:rPr>
        <w:tab/>
      </w:r>
      <w:r>
        <w:rPr>
          <w:rFonts w:ascii="Verdana" w:eastAsia="Verdana" w:hAnsi="Verdana" w:cs="Verdana"/>
          <w:sz w:val="22"/>
          <w:szCs w:val="22"/>
          <w:lang w:val="en-CA"/>
        </w:rPr>
        <w:tab/>
        <w:t>Ride of the Valkyries, pickup to reh. 3 to 2 after reh. 6</w:t>
      </w:r>
    </w:p>
    <w:p w14:paraId="0BA75F3C" w14:textId="77777777" w:rsidR="001F098F" w:rsidRDefault="001F098F" w:rsidP="001C6A29">
      <w:pPr>
        <w:ind w:leftChars="0" w:left="0" w:firstLineChars="0" w:firstLine="0"/>
        <w:rPr>
          <w:rFonts w:ascii="Verdana" w:eastAsia="Verdana" w:hAnsi="Verdana" w:cs="Verdana"/>
          <w:sz w:val="22"/>
          <w:szCs w:val="22"/>
        </w:rPr>
      </w:pPr>
    </w:p>
    <w:p w14:paraId="2EFD260A" w14:textId="77777777" w:rsidR="001F098F" w:rsidRDefault="001F098F">
      <w:pPr>
        <w:ind w:left="0" w:hanging="2"/>
        <w:rPr>
          <w:rFonts w:ascii="Verdana" w:eastAsia="Verdana" w:hAnsi="Verdana" w:cs="Verdana"/>
          <w:sz w:val="22"/>
          <w:szCs w:val="22"/>
        </w:rPr>
      </w:pPr>
    </w:p>
    <w:p w14:paraId="40A90BAC" w14:textId="7D582FF6" w:rsidR="001F098F" w:rsidRDefault="004C0D03">
      <w:pPr>
        <w:ind w:left="0" w:hanging="2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2"/>
          <w:szCs w:val="22"/>
        </w:rPr>
        <w:t xml:space="preserve">For any </w:t>
      </w:r>
      <w:r w:rsidR="001C6A29">
        <w:rPr>
          <w:rFonts w:ascii="Verdana" w:eastAsia="Verdana" w:hAnsi="Verdana" w:cs="Verdana"/>
          <w:sz w:val="22"/>
          <w:szCs w:val="22"/>
        </w:rPr>
        <w:t>questions</w:t>
      </w:r>
      <w:r w:rsidR="005E5667">
        <w:rPr>
          <w:rFonts w:ascii="Verdana" w:eastAsia="Verdana" w:hAnsi="Verdana" w:cs="Verdana"/>
          <w:sz w:val="22"/>
          <w:szCs w:val="22"/>
        </w:rPr>
        <w:t>,</w:t>
      </w:r>
      <w:r>
        <w:rPr>
          <w:rFonts w:ascii="Verdana" w:eastAsia="Verdana" w:hAnsi="Verdana" w:cs="Verdana"/>
          <w:sz w:val="22"/>
          <w:szCs w:val="22"/>
        </w:rPr>
        <w:t xml:space="preserve"> please contact the Personnel Manager at </w:t>
      </w:r>
      <w:hyperlink r:id="rId9">
        <w:r w:rsidR="001F098F">
          <w:rPr>
            <w:rFonts w:ascii="Verdana" w:eastAsia="Verdana" w:hAnsi="Verdana" w:cs="Verdana"/>
            <w:color w:val="0000FF"/>
            <w:sz w:val="22"/>
            <w:szCs w:val="22"/>
            <w:u w:val="single"/>
          </w:rPr>
          <w:t>manager@eporchestra.ca</w:t>
        </w:r>
      </w:hyperlink>
      <w:r>
        <w:rPr>
          <w:rFonts w:ascii="Verdana" w:eastAsia="Verdana" w:hAnsi="Verdana" w:cs="Verdana"/>
          <w:sz w:val="22"/>
          <w:szCs w:val="22"/>
        </w:rPr>
        <w:t xml:space="preserve"> OR </w:t>
      </w:r>
      <w:r>
        <w:rPr>
          <w:rFonts w:ascii="Verdana" w:eastAsia="Verdana" w:hAnsi="Verdana" w:cs="Verdana"/>
          <w:sz w:val="22"/>
          <w:szCs w:val="22"/>
          <w:highlight w:val="white"/>
        </w:rPr>
        <w:t>416-239-5665</w:t>
      </w:r>
      <w:r>
        <w:rPr>
          <w:rFonts w:ascii="Verdana" w:eastAsia="Verdana" w:hAnsi="Verdana" w:cs="Verdana"/>
          <w:sz w:val="28"/>
          <w:szCs w:val="28"/>
        </w:rPr>
        <w:t>.</w:t>
      </w:r>
    </w:p>
    <w:sectPr w:rsidR="001F098F" w:rsidSect="005E5667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BD026" w14:textId="77777777" w:rsidR="00A0105B" w:rsidRDefault="00A0105B">
      <w:pPr>
        <w:spacing w:line="240" w:lineRule="auto"/>
        <w:ind w:left="0" w:hanging="2"/>
      </w:pPr>
      <w:r>
        <w:separator/>
      </w:r>
    </w:p>
  </w:endnote>
  <w:endnote w:type="continuationSeparator" w:id="0">
    <w:p w14:paraId="412308F4" w14:textId="77777777" w:rsidR="00A0105B" w:rsidRDefault="00A0105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0643BFFA-E671-4851-8A7C-C2F890552F5D}"/>
    <w:embedItalic r:id="rId2" w:fontKey="{3A3A2796-8F04-4A87-BF8E-05CCA10F2925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BDB4602B-56AF-44E6-8FCC-F75F572F581B}"/>
    <w:embedBold r:id="rId4" w:fontKey="{3D97EC87-087E-4818-BF89-82F7AA88ED7B}"/>
    <w:embedItalic r:id="rId5" w:fontKey="{348FC49A-4D95-4365-8E2B-31250CE8DC2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6B6A26B1-7B7F-4892-86D2-3BCD85CBC31F}"/>
    <w:embedBold r:id="rId7" w:fontKey="{49177B63-7984-45FF-B232-D354B4E61C8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386E3BC7-BF3D-4FCB-B531-DD650F5636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8EC0AADC-1D97-4CBF-A369-26F333EB83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7710F" w14:textId="77777777" w:rsidR="001F098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rFonts w:ascii="Century Gothic" w:eastAsia="Century Gothic" w:hAnsi="Century Gothic" w:cs="Century Gothic"/>
        <w:i/>
        <w:color w:val="222222"/>
        <w:sz w:val="20"/>
        <w:szCs w:val="20"/>
        <w:highlight w:val="white"/>
      </w:rPr>
    </w:pPr>
    <w:r>
      <w:rPr>
        <w:rFonts w:ascii="Century Gothic" w:eastAsia="Century Gothic" w:hAnsi="Century Gothic" w:cs="Century Gothic"/>
        <w:i/>
        <w:color w:val="222222"/>
        <w:sz w:val="20"/>
        <w:szCs w:val="20"/>
        <w:highlight w:val="white"/>
      </w:rPr>
      <w:t xml:space="preserve">EPO is committed to the principles of </w:t>
    </w:r>
    <w:hyperlink r:id="rId1">
      <w:r w:rsidR="001F098F">
        <w:rPr>
          <w:rFonts w:ascii="Century Gothic" w:eastAsia="Century Gothic" w:hAnsi="Century Gothic" w:cs="Century Gothic"/>
          <w:i/>
          <w:color w:val="1155CC"/>
          <w:sz w:val="20"/>
          <w:szCs w:val="20"/>
          <w:highlight w:val="white"/>
          <w:u w:val="single"/>
        </w:rPr>
        <w:t>equity, diversity and inclusion</w:t>
      </w:r>
    </w:hyperlink>
    <w:r>
      <w:rPr>
        <w:rFonts w:ascii="Century Gothic" w:eastAsia="Century Gothic" w:hAnsi="Century Gothic" w:cs="Century Gothic"/>
        <w:i/>
        <w:color w:val="222222"/>
        <w:sz w:val="20"/>
        <w:szCs w:val="20"/>
        <w:highlight w:val="white"/>
      </w:rPr>
      <w:t xml:space="preserve"> and to providing an accessible, safe, respectful environment.</w:t>
    </w:r>
  </w:p>
  <w:p w14:paraId="48C93D5E" w14:textId="77777777" w:rsidR="001F098F" w:rsidRDefault="001F09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rFonts w:ascii="Century Gothic" w:eastAsia="Century Gothic" w:hAnsi="Century Gothic" w:cs="Century Gothic"/>
        <w:i/>
        <w:color w:val="222222"/>
        <w:sz w:val="20"/>
        <w:szCs w:val="20"/>
        <w:highlight w:val="white"/>
      </w:rPr>
    </w:pPr>
  </w:p>
  <w:p w14:paraId="6B440EB8" w14:textId="77777777" w:rsidR="001F098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rFonts w:ascii="Century Gothic" w:eastAsia="Century Gothic" w:hAnsi="Century Gothic" w:cs="Century Gothic"/>
        <w:color w:val="000000"/>
        <w:sz w:val="20"/>
        <w:szCs w:val="20"/>
      </w:rPr>
    </w:pPr>
    <w:r>
      <w:rPr>
        <w:rFonts w:ascii="Century Gothic" w:eastAsia="Century Gothic" w:hAnsi="Century Gothic" w:cs="Century Gothic"/>
        <w:color w:val="000000"/>
        <w:sz w:val="20"/>
        <w:szCs w:val="20"/>
      </w:rPr>
      <w:t xml:space="preserve">1500 Islington Ave, P.O. Box 6002, Etobicoke, </w:t>
    </w:r>
    <w:proofErr w:type="gramStart"/>
    <w:r>
      <w:rPr>
        <w:rFonts w:ascii="Century Gothic" w:eastAsia="Century Gothic" w:hAnsi="Century Gothic" w:cs="Century Gothic"/>
        <w:color w:val="000000"/>
        <w:sz w:val="20"/>
        <w:szCs w:val="20"/>
      </w:rPr>
      <w:t>Ontario  M</w:t>
    </w:r>
    <w:proofErr w:type="gramEnd"/>
    <w:r>
      <w:rPr>
        <w:rFonts w:ascii="Century Gothic" w:eastAsia="Century Gothic" w:hAnsi="Century Gothic" w:cs="Century Gothic"/>
        <w:color w:val="000000"/>
        <w:sz w:val="20"/>
        <w:szCs w:val="20"/>
      </w:rPr>
      <w:t>9A 5G2</w:t>
    </w:r>
  </w:p>
  <w:p w14:paraId="2CF5A54D" w14:textId="77777777" w:rsidR="001F098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rFonts w:ascii="Century Gothic" w:eastAsia="Century Gothic" w:hAnsi="Century Gothic" w:cs="Century Gothic"/>
        <w:color w:val="000000"/>
        <w:sz w:val="20"/>
        <w:szCs w:val="20"/>
      </w:rPr>
    </w:pPr>
    <w:r>
      <w:rPr>
        <w:rFonts w:ascii="Century Gothic" w:eastAsia="Century Gothic" w:hAnsi="Century Gothic" w:cs="Century Gothic"/>
        <w:color w:val="000000"/>
        <w:sz w:val="20"/>
        <w:szCs w:val="20"/>
      </w:rPr>
      <w:t xml:space="preserve">Phone: 416-239-5665 email: </w:t>
    </w:r>
    <w:hyperlink r:id="rId2">
      <w:r w:rsidR="001F098F">
        <w:rPr>
          <w:rFonts w:ascii="Century Gothic" w:eastAsia="Century Gothic" w:hAnsi="Century Gothic" w:cs="Century Gothic"/>
          <w:color w:val="0000FF"/>
          <w:sz w:val="20"/>
          <w:szCs w:val="20"/>
          <w:u w:val="single"/>
        </w:rPr>
        <w:t>info@eporchestra.ca</w:t>
      </w:r>
    </w:hyperlink>
    <w:r>
      <w:rPr>
        <w:rFonts w:ascii="Century Gothic" w:eastAsia="Century Gothic" w:hAnsi="Century Gothic" w:cs="Century Gothic"/>
        <w:color w:val="000000"/>
        <w:sz w:val="20"/>
        <w:szCs w:val="20"/>
      </w:rPr>
      <w:t xml:space="preserve"> website: </w:t>
    </w:r>
    <w:hyperlink r:id="rId3">
      <w:r w:rsidR="001F098F">
        <w:rPr>
          <w:rFonts w:ascii="Century Gothic" w:eastAsia="Century Gothic" w:hAnsi="Century Gothic" w:cs="Century Gothic"/>
          <w:color w:val="0000FF"/>
          <w:sz w:val="20"/>
          <w:szCs w:val="20"/>
          <w:u w:val="single"/>
        </w:rPr>
        <w:t>www.eporchestra.ca</w:t>
      </w:r>
    </w:hyperlink>
  </w:p>
  <w:p w14:paraId="66D34992" w14:textId="77777777" w:rsidR="001F098F" w:rsidRDefault="001F09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rFonts w:ascii="Century Gothic" w:eastAsia="Century Gothic" w:hAnsi="Century Gothic" w:cs="Century Gothic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B736A" w14:textId="77777777" w:rsidR="00A0105B" w:rsidRDefault="00A0105B">
      <w:pPr>
        <w:spacing w:line="240" w:lineRule="auto"/>
        <w:ind w:left="0" w:hanging="2"/>
      </w:pPr>
      <w:r>
        <w:separator/>
      </w:r>
    </w:p>
  </w:footnote>
  <w:footnote w:type="continuationSeparator" w:id="0">
    <w:p w14:paraId="0E97A91C" w14:textId="77777777" w:rsidR="00A0105B" w:rsidRDefault="00A0105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F1958" w14:textId="77777777" w:rsidR="001F098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 wp14:anchorId="2B496540" wp14:editId="39BE0B29">
          <wp:extent cx="1450975" cy="762000"/>
          <wp:effectExtent l="0" t="0" r="0" b="0"/>
          <wp:docPr id="1026" name="image1.png" descr="A purple and blac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purple and black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0975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17C070F" w14:textId="77777777" w:rsidR="001F098F" w:rsidRDefault="001F09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E6B28"/>
    <w:multiLevelType w:val="multilevel"/>
    <w:tmpl w:val="39C2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AA2BA9"/>
    <w:multiLevelType w:val="multilevel"/>
    <w:tmpl w:val="68BC4BB4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 w15:restartNumberingAfterBreak="0">
    <w:nsid w:val="62AB0DBC"/>
    <w:multiLevelType w:val="multilevel"/>
    <w:tmpl w:val="24701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5354971">
    <w:abstractNumId w:val="1"/>
  </w:num>
  <w:num w:numId="2" w16cid:durableId="1434982334">
    <w:abstractNumId w:val="0"/>
  </w:num>
  <w:num w:numId="3" w16cid:durableId="1503427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98F"/>
    <w:rsid w:val="000C432C"/>
    <w:rsid w:val="000E4005"/>
    <w:rsid w:val="001C342B"/>
    <w:rsid w:val="001C6A29"/>
    <w:rsid w:val="001F098F"/>
    <w:rsid w:val="002154D7"/>
    <w:rsid w:val="002C3FDF"/>
    <w:rsid w:val="002E54B2"/>
    <w:rsid w:val="00356F08"/>
    <w:rsid w:val="00431D41"/>
    <w:rsid w:val="004C0D03"/>
    <w:rsid w:val="0050740A"/>
    <w:rsid w:val="00520EDF"/>
    <w:rsid w:val="005E5667"/>
    <w:rsid w:val="00650E8A"/>
    <w:rsid w:val="00765788"/>
    <w:rsid w:val="007D08EF"/>
    <w:rsid w:val="008019D2"/>
    <w:rsid w:val="00804563"/>
    <w:rsid w:val="008B5D18"/>
    <w:rsid w:val="00A0105B"/>
    <w:rsid w:val="00BA749F"/>
    <w:rsid w:val="00C0361B"/>
    <w:rsid w:val="00C966D7"/>
    <w:rsid w:val="00D34FD5"/>
    <w:rsid w:val="00D406CE"/>
    <w:rsid w:val="00DA496D"/>
    <w:rsid w:val="00DC5387"/>
    <w:rsid w:val="00E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6B964"/>
  <w15:docId w15:val="{6285689C-CEC5-40C8-A836-9E423351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  <w:lang w:val="en-US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FollowedHyperlink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FmuZ2DxLuaUa2LQi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nager@eporchestra.ca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porchestra.ca" TargetMode="External"/><Relationship Id="rId2" Type="http://schemas.openxmlformats.org/officeDocument/2006/relationships/hyperlink" Target="mailto:info@eporchestra.ca" TargetMode="External"/><Relationship Id="rId1" Type="http://schemas.openxmlformats.org/officeDocument/2006/relationships/hyperlink" Target="https://www.eporchestra.ca/site/assets/files/1089/epo_idea_declaration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PP2HRpTJb/ReFv9gH6Vk+u6JSQ==">CgMxLjA4AHIhMTM5QmxyVU1hZnByQ0UzRjJRSXo5d2NNNldrbG8zVjlX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Dorothy Ward</cp:lastModifiedBy>
  <cp:revision>2</cp:revision>
  <dcterms:created xsi:type="dcterms:W3CDTF">2026-08-21T12:33:00Z</dcterms:created>
  <dcterms:modified xsi:type="dcterms:W3CDTF">2026-08-21T12:33:00Z</dcterms:modified>
</cp:coreProperties>
</file>